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B" w:rsidRPr="001C5B65" w:rsidRDefault="009807E7" w:rsidP="0038461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C5B65">
        <w:rPr>
          <w:rFonts w:ascii="Arial" w:hAnsi="Arial" w:cs="Arial"/>
          <w:b/>
          <w:sz w:val="32"/>
          <w:szCs w:val="32"/>
        </w:rPr>
        <w:t>Чек-лист</w:t>
      </w:r>
      <w:r w:rsidR="001338EB" w:rsidRPr="001C5B65">
        <w:rPr>
          <w:rFonts w:ascii="Arial" w:hAnsi="Arial" w:cs="Arial"/>
          <w:b/>
          <w:sz w:val="32"/>
          <w:szCs w:val="32"/>
        </w:rPr>
        <w:t xml:space="preserve"> для старшего воспитателя</w:t>
      </w:r>
    </w:p>
    <w:p w:rsidR="00D07280" w:rsidRPr="001C5B65" w:rsidRDefault="00251122" w:rsidP="0038461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C5B65">
        <w:rPr>
          <w:rFonts w:ascii="Arial" w:hAnsi="Arial" w:cs="Arial"/>
          <w:b/>
          <w:sz w:val="32"/>
          <w:szCs w:val="32"/>
        </w:rPr>
        <w:t>«</w:t>
      </w:r>
      <w:r w:rsidR="001338EB" w:rsidRPr="001C5B65">
        <w:rPr>
          <w:rFonts w:ascii="Arial" w:hAnsi="Arial" w:cs="Arial"/>
          <w:b/>
          <w:sz w:val="32"/>
          <w:szCs w:val="32"/>
        </w:rPr>
        <w:t xml:space="preserve">Как </w:t>
      </w:r>
      <w:r w:rsidR="009807E7" w:rsidRPr="001C5B65">
        <w:rPr>
          <w:rFonts w:ascii="Arial" w:hAnsi="Arial" w:cs="Arial"/>
          <w:b/>
          <w:sz w:val="32"/>
          <w:szCs w:val="32"/>
        </w:rPr>
        <w:t>разработать программу воспитания</w:t>
      </w:r>
      <w:r w:rsidRPr="001C5B65">
        <w:rPr>
          <w:rFonts w:ascii="Arial" w:hAnsi="Arial" w:cs="Arial"/>
          <w:b/>
          <w:sz w:val="32"/>
          <w:szCs w:val="32"/>
        </w:rPr>
        <w:t>»</w:t>
      </w:r>
    </w:p>
    <w:p w:rsidR="00283BEC" w:rsidRPr="00D902E3" w:rsidRDefault="00283BEC" w:rsidP="00384613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</w:pPr>
    </w:p>
    <w:p w:rsidR="002900EC" w:rsidRPr="00D902E3" w:rsidRDefault="009807E7" w:rsidP="00384613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Создать инициативную группу</w:t>
      </w:r>
      <w:r w:rsidR="00102632"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педагогов </w:t>
      </w:r>
    </w:p>
    <w:p w:rsidR="002900EC" w:rsidRPr="00102632" w:rsidRDefault="009807E7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Чтобы разработать программу воспитания</w:t>
      </w:r>
      <w:r w:rsidR="002900EC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необходимо 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создать инициативную группу педагогов. </w:t>
      </w:r>
      <w:r w:rsidR="002900EC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r w:rsidR="00102632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этой </w:t>
      </w:r>
      <w:r w:rsidR="002900EC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группе следует назначить </w:t>
      </w:r>
      <w:proofErr w:type="gramStart"/>
      <w:r w:rsidR="002900EC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ответственных</w:t>
      </w:r>
      <w:proofErr w:type="gramEnd"/>
      <w:r w:rsidR="002900EC"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которые к конкретному сроку разработают отдельные компоненты программы. </w:t>
      </w:r>
    </w:p>
    <w:p w:rsidR="002900EC" w:rsidRPr="00102632" w:rsidRDefault="002900EC" w:rsidP="00384613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2632" w:rsidRPr="00283BEC" w:rsidRDefault="00102632" w:rsidP="00384613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B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Определить состав инициативной группы из числа педагогов детского сада. </w:t>
      </w:r>
    </w:p>
    <w:p w:rsidR="00102632" w:rsidRPr="00283BEC" w:rsidRDefault="00102632" w:rsidP="00384613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B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Утвердить состав инициативной группы у заведующего. </w:t>
      </w:r>
    </w:p>
    <w:p w:rsidR="00102632" w:rsidRPr="00283BEC" w:rsidRDefault="00102632" w:rsidP="00384613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B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Ознакомить инициативную группу с приказом заведующего. </w:t>
      </w:r>
    </w:p>
    <w:p w:rsidR="00102632" w:rsidRPr="00283BEC" w:rsidRDefault="00102632" w:rsidP="00384613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B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Разработать положение об инициативной группе и ознакомить с ним педагогов. </w:t>
      </w:r>
    </w:p>
    <w:p w:rsidR="00102632" w:rsidRPr="00283BEC" w:rsidRDefault="00102632" w:rsidP="00384613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B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Определить сроки, к которым инициативная группа разработает компоненты программы воспитания. </w:t>
      </w:r>
    </w:p>
    <w:p w:rsidR="00102632" w:rsidRDefault="00102632" w:rsidP="00384613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C5B65" w:rsidRDefault="001C5B65" w:rsidP="00384613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2632" w:rsidRPr="00D902E3" w:rsidRDefault="00102632" w:rsidP="00384613">
      <w:pPr>
        <w:pStyle w:val="a4"/>
        <w:numPr>
          <w:ilvl w:val="0"/>
          <w:numId w:val="30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Создать инициативную группу родителей </w:t>
      </w:r>
    </w:p>
    <w:p w:rsidR="00102632" w:rsidRDefault="00102632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одители вправе участвов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ать в 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разработке п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рограммы воспитания совместно с 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педагогами. Поэтому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необходимо 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ознакомить родителей с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0263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новыми положениями закона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воспитании детей</w:t>
      </w:r>
      <w:r w:rsidR="006712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  <w:r w:rsidR="00DE6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разрабатывать </w:t>
      </w:r>
      <w:r w:rsidR="006712D7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программу воспитания</w:t>
      </w:r>
      <w:r w:rsidR="00DE6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совместно с ними</w:t>
      </w:r>
      <w:r w:rsidR="006712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102632" w:rsidRDefault="00102632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2632" w:rsidRPr="00AE525D" w:rsidRDefault="00102632" w:rsidP="00384613">
      <w:pPr>
        <w:pStyle w:val="a4"/>
        <w:numPr>
          <w:ilvl w:val="0"/>
          <w:numId w:val="24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Определить состав инициативной группы родителей. </w:t>
      </w:r>
    </w:p>
    <w:p w:rsidR="00102632" w:rsidRPr="00AE525D" w:rsidRDefault="00102632" w:rsidP="00384613">
      <w:pPr>
        <w:pStyle w:val="a4"/>
        <w:numPr>
          <w:ilvl w:val="0"/>
          <w:numId w:val="24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Запланировать встречи, чтобы обсудить содержание программы воспитания. </w:t>
      </w:r>
    </w:p>
    <w:p w:rsidR="006712D7" w:rsidRPr="00AE525D" w:rsidRDefault="006712D7" w:rsidP="00384613">
      <w:pPr>
        <w:pStyle w:val="a4"/>
        <w:numPr>
          <w:ilvl w:val="0"/>
          <w:numId w:val="24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Разместить информацию</w:t>
      </w:r>
      <w:proofErr w:type="gramEnd"/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стендах и сайте детского сада о разработке новой программы воспитания. </w:t>
      </w:r>
    </w:p>
    <w:p w:rsidR="00102632" w:rsidRPr="00AE525D" w:rsidRDefault="00102632" w:rsidP="00384613">
      <w:pPr>
        <w:pStyle w:val="a4"/>
        <w:numPr>
          <w:ilvl w:val="0"/>
          <w:numId w:val="24"/>
        </w:numPr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Подготовить </w:t>
      </w:r>
      <w:r w:rsid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вместе с инициативной группой 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презентацию </w:t>
      </w:r>
      <w:r w:rsidR="00AE525D"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задачах воспитательной работы 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выступить на родительск</w:t>
      </w:r>
      <w:r w:rsid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ом 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собрани</w:t>
      </w:r>
      <w:r w:rsid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1C5B65" w:rsidRDefault="001C5B65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5B65" w:rsidRDefault="001C5B65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712D7" w:rsidRPr="00D902E3" w:rsidRDefault="006712D7" w:rsidP="00384613">
      <w:pPr>
        <w:pStyle w:val="a4"/>
        <w:numPr>
          <w:ilvl w:val="0"/>
          <w:numId w:val="31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Провести мониторинг качества воспитательной работы в ДОО </w:t>
      </w:r>
    </w:p>
    <w:p w:rsidR="006712D7" w:rsidRDefault="006712D7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712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Прежде чем разрабатывать программу воспитания, необходимо </w:t>
      </w:r>
      <w:r w:rsidR="00522B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оценить качество воспитательной работы на текущий момент. </w:t>
      </w:r>
      <w:r w:rsidR="00DE6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 позволит определить содержание воспитательной работы с учетом особенностей детского сада. </w:t>
      </w:r>
    </w:p>
    <w:p w:rsidR="00AE525D" w:rsidRDefault="00AE525D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E6874" w:rsidRPr="00AE525D" w:rsidRDefault="00DE687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Проанализировать содержание воспитательной работы в ООП. </w:t>
      </w:r>
    </w:p>
    <w:p w:rsidR="00DE6874" w:rsidRPr="00AE525D" w:rsidRDefault="00DE687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Посмотреть, как педагоги интегрируют ее с образовательными областями. </w:t>
      </w:r>
    </w:p>
    <w:p w:rsidR="00F45EE4" w:rsidRPr="00AE525D" w:rsidRDefault="00F45EE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Оценить, как педагоги планируют воспитательную работу с детьми. </w:t>
      </w:r>
    </w:p>
    <w:p w:rsidR="00DE6874" w:rsidRPr="00AE525D" w:rsidRDefault="00DE687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Оценить взаимодействие с родителями в рамках воспитательной работы. </w:t>
      </w:r>
    </w:p>
    <w:p w:rsidR="00DE6874" w:rsidRPr="00AE525D" w:rsidRDefault="00DE687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Проанализировать условия </w:t>
      </w:r>
      <w:r w:rsidR="00AE525D"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воспитательной работы в детском саду</w:t>
      </w:r>
      <w:r w:rsidR="00F45EE4"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: психолого-педагогические, кадровые и РППС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C0522" w:rsidRPr="00AE525D" w:rsidRDefault="009C0522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Проанализировать </w:t>
      </w:r>
      <w:proofErr w:type="spellStart"/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социокультурное</w:t>
      </w:r>
      <w:proofErr w:type="spellEnd"/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пространство детского сада и потенциальных партнеров</w:t>
      </w:r>
      <w:r w:rsidR="00AE525D"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участников воспитательной работы</w:t>
      </w: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DE6874" w:rsidRPr="00AE525D" w:rsidRDefault="00DE687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Оценить качество результатов воспитательной работы – уровень развития детей разных возрастных групп, их воспитанности. </w:t>
      </w:r>
    </w:p>
    <w:p w:rsidR="00F45EE4" w:rsidRPr="00AE525D" w:rsidRDefault="00F45EE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Описать недостатки воспитательной работы и созданных для нее условий.</w:t>
      </w:r>
    </w:p>
    <w:p w:rsidR="00AE525D" w:rsidRDefault="00F45EE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Подготовить рекомендации, как корректировать воспитательный процесс и что предусмотреть для этого в программе воспитания. </w:t>
      </w:r>
    </w:p>
    <w:p w:rsidR="00F45EE4" w:rsidRPr="00AE525D" w:rsidRDefault="00F45EE4" w:rsidP="00384613">
      <w:pPr>
        <w:pStyle w:val="a4"/>
        <w:numPr>
          <w:ilvl w:val="0"/>
          <w:numId w:val="25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>Оформить аналитическую справку по итогам мониторинга.</w:t>
      </w:r>
    </w:p>
    <w:p w:rsidR="00F45EE4" w:rsidRDefault="00F45EE4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C5B65" w:rsidRPr="00F45EE4" w:rsidRDefault="001C5B65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712D7" w:rsidRPr="00D902E3" w:rsidRDefault="009C0522" w:rsidP="00384613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Разработать проект программы</w:t>
      </w:r>
      <w:r w:rsidR="00F45EE4"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воспитания </w:t>
      </w:r>
    </w:p>
    <w:p w:rsidR="00FF6B61" w:rsidRDefault="00FF6B61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E6E6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Рабочая программа воспитания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E6E6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часть ООП</w:t>
      </w:r>
      <w:r w:rsidR="001737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детского сада</w:t>
      </w:r>
      <w:r w:rsidRPr="007E6E65">
        <w:rPr>
          <w:rFonts w:ascii="Arial" w:hAnsi="Arial" w:cs="Arial"/>
          <w:color w:val="000000"/>
          <w:sz w:val="24"/>
          <w:szCs w:val="24"/>
          <w:shd w:val="clear" w:color="auto" w:fill="FFFFFF"/>
        </w:rPr>
        <w:t>. Поэтому логично 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E6E65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структуре рабочей программы воспитания предусмотреть целевой, содержательный 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E6E65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организационный разделы.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45EE4" w:rsidRDefault="00F45EE4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712D7" w:rsidRPr="00F14A78" w:rsidRDefault="00FE7EE6" w:rsidP="00384613">
      <w:pPr>
        <w:pStyle w:val="a4"/>
        <w:numPr>
          <w:ilvl w:val="0"/>
          <w:numId w:val="26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Определить структуру программы воспитания, которая не будет противоречить ООП. </w:t>
      </w:r>
    </w:p>
    <w:p w:rsidR="00FE7EE6" w:rsidRPr="00F14A78" w:rsidRDefault="00FE7EE6" w:rsidP="00384613">
      <w:pPr>
        <w:pStyle w:val="a4"/>
        <w:numPr>
          <w:ilvl w:val="0"/>
          <w:numId w:val="26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Разработать целевой раздел программы: </w:t>
      </w:r>
      <w:r w:rsidR="00A37220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сформу</w:t>
      </w:r>
      <w:r w:rsidR="00AE525D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лировать цели, задачи, принципы;</w:t>
      </w:r>
      <w:r w:rsidR="00A37220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описать значимые характеристики и определить планируемые результаты. </w:t>
      </w:r>
    </w:p>
    <w:p w:rsidR="00FE7EE6" w:rsidRPr="00F14A78" w:rsidRDefault="00FE7EE6" w:rsidP="00384613">
      <w:pPr>
        <w:pStyle w:val="a4"/>
        <w:numPr>
          <w:ilvl w:val="0"/>
          <w:numId w:val="26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Разработать содержательный раздел программы: </w:t>
      </w:r>
      <w:r w:rsidR="00A37220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описать воспитательную деятельность; формы, методы и средства реализации программы, особенности взаимодействия с родителями. </w:t>
      </w:r>
    </w:p>
    <w:p w:rsidR="00FE7EE6" w:rsidRPr="00F14A78" w:rsidRDefault="00FE7EE6" w:rsidP="00384613">
      <w:pPr>
        <w:pStyle w:val="a4"/>
        <w:numPr>
          <w:ilvl w:val="0"/>
          <w:numId w:val="26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Разработать организационный раздел программы: </w:t>
      </w:r>
      <w:r w:rsidR="00A37220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описать обе</w:t>
      </w:r>
      <w:r w:rsidR="009C0522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</w:t>
      </w:r>
      <w:r w:rsidR="00A37220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ченно</w:t>
      </w:r>
      <w:r w:rsidR="009C0522"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сть методическими материалами и средствами воспитания; описать особенности традиционных событий, мероприятий, праздников. </w:t>
      </w:r>
    </w:p>
    <w:p w:rsidR="009C0522" w:rsidRPr="00F14A78" w:rsidRDefault="009C0522" w:rsidP="00384613">
      <w:pPr>
        <w:pStyle w:val="a4"/>
        <w:numPr>
          <w:ilvl w:val="0"/>
          <w:numId w:val="26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A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Составить календарный план воспитательной работы. </w:t>
      </w:r>
    </w:p>
    <w:p w:rsidR="00F14A78" w:rsidRDefault="00F14A78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5B65" w:rsidRDefault="001C5B65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4750D" w:rsidRPr="00D902E3" w:rsidRDefault="0084750D" w:rsidP="00384613">
      <w:pPr>
        <w:pStyle w:val="a4"/>
        <w:numPr>
          <w:ilvl w:val="0"/>
          <w:numId w:val="33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Обсудить проект программы воспитания </w:t>
      </w:r>
    </w:p>
    <w:p w:rsidR="0084750D" w:rsidRPr="0084750D" w:rsidRDefault="0084750D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847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нициативная группа должна представить проект рабочей программы коллективу детского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сада</w:t>
      </w:r>
      <w:r w:rsid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Также с проектом программы </w:t>
      </w:r>
      <w:r w:rsidR="006638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нужно </w:t>
      </w:r>
      <w:r w:rsidR="00AE5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ознакомить родителей и совместно с ними </w:t>
      </w:r>
      <w:r w:rsid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определить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единые задачи воспитания детей. </w:t>
      </w:r>
    </w:p>
    <w:p w:rsidR="0084750D" w:rsidRDefault="0084750D" w:rsidP="003846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4750D" w:rsidRPr="00F14A78" w:rsidRDefault="0084750D" w:rsidP="00384613">
      <w:pPr>
        <w:pStyle w:val="a4"/>
        <w:numPr>
          <w:ilvl w:val="0"/>
          <w:numId w:val="27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Обсудить проект программы на педсовете. </w:t>
      </w:r>
    </w:p>
    <w:p w:rsidR="0084750D" w:rsidRPr="00F14A78" w:rsidRDefault="0084750D" w:rsidP="00384613">
      <w:pPr>
        <w:pStyle w:val="a4"/>
        <w:numPr>
          <w:ilvl w:val="0"/>
          <w:numId w:val="27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Обсудить проект программы на родительском собрании. </w:t>
      </w:r>
    </w:p>
    <w:p w:rsidR="0084750D" w:rsidRPr="00F14A78" w:rsidRDefault="0084750D" w:rsidP="00384613">
      <w:pPr>
        <w:pStyle w:val="a4"/>
        <w:numPr>
          <w:ilvl w:val="0"/>
          <w:numId w:val="27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Скорректировать проект программы в соответствии с решениями педсовета и </w:t>
      </w:r>
      <w:r w:rsid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совета </w:t>
      </w: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родител</w:t>
      </w:r>
      <w:r w:rsid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ей.</w:t>
      </w: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4750D" w:rsidRDefault="0084750D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C5B65" w:rsidRDefault="001C5B65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4750D" w:rsidRPr="00D902E3" w:rsidRDefault="0084750D" w:rsidP="00384613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902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Утвердить программу воспитания и календарный план</w:t>
      </w:r>
    </w:p>
    <w:p w:rsidR="0084750D" w:rsidRPr="0084750D" w:rsidRDefault="0084750D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47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Окончательный вариант программы воспитания и календарный план воспитательной работы нужно утвердить и включить в ООП не позднее 1 сентября 2021 года. </w:t>
      </w:r>
    </w:p>
    <w:p w:rsidR="0084750D" w:rsidRPr="0084750D" w:rsidRDefault="0084750D" w:rsidP="0038461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4750D" w:rsidRPr="00F14A78" w:rsidRDefault="0084750D" w:rsidP="00384613">
      <w:pPr>
        <w:pStyle w:val="a4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Утвердить изменения в </w:t>
      </w:r>
      <w:r w:rsidR="00AE525D"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ООП </w:t>
      </w:r>
      <w:r w:rsid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согласно </w:t>
      </w: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приказу заведующего — включить в нее программу воспитания и календарный план. </w:t>
      </w:r>
    </w:p>
    <w:p w:rsidR="0084750D" w:rsidRPr="00F14A78" w:rsidRDefault="0084750D" w:rsidP="00384613">
      <w:pPr>
        <w:pStyle w:val="a4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Ознакомить </w:t>
      </w:r>
      <w:proofErr w:type="spellStart"/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педколлектив</w:t>
      </w:r>
      <w:proofErr w:type="spellEnd"/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приказом заведующего. </w:t>
      </w:r>
    </w:p>
    <w:p w:rsidR="00C462A3" w:rsidRPr="00C462A3" w:rsidRDefault="00C462A3" w:rsidP="00384613">
      <w:pPr>
        <w:pStyle w:val="a4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462A3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Дать рекомендации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воспитателям</w:t>
      </w:r>
      <w:r w:rsidRPr="00C462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как интегрировать новые воспитательные задачи в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их </w:t>
      </w:r>
      <w:r w:rsidRPr="00C462A3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рабочие программы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C462A3" w:rsidRPr="00C462A3" w:rsidRDefault="0084750D" w:rsidP="00384613">
      <w:pPr>
        <w:pStyle w:val="a4"/>
        <w:numPr>
          <w:ilvl w:val="0"/>
          <w:numId w:val="28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Разместить </w:t>
      </w:r>
      <w:r w:rsidR="00AE525D" w:rsidRPr="00F14A7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ООП вместе с рабочей программой воспитания на сайте детского сада.</w:t>
      </w:r>
      <w:r w:rsidR="001737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sectPr w:rsidR="00C462A3" w:rsidRPr="00C462A3" w:rsidSect="009807E7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EC" w:rsidRDefault="00283BEC" w:rsidP="00283BEC">
      <w:pPr>
        <w:spacing w:after="0" w:line="240" w:lineRule="auto"/>
      </w:pPr>
      <w:r>
        <w:separator/>
      </w:r>
    </w:p>
  </w:endnote>
  <w:endnote w:type="continuationSeparator" w:id="0">
    <w:p w:rsidR="00283BEC" w:rsidRDefault="00283BEC" w:rsidP="0028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EC" w:rsidRDefault="00283BEC" w:rsidP="00283BEC">
      <w:pPr>
        <w:spacing w:after="0" w:line="240" w:lineRule="auto"/>
      </w:pPr>
      <w:r>
        <w:separator/>
      </w:r>
    </w:p>
  </w:footnote>
  <w:footnote w:type="continuationSeparator" w:id="0">
    <w:p w:rsidR="00283BEC" w:rsidRDefault="00283BEC" w:rsidP="0028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22" w:rsidRDefault="00251122" w:rsidP="00251122">
    <w:pPr>
      <w:pStyle w:val="a9"/>
      <w:ind w:left="244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>
          <wp:extent cx="1201097" cy="54864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09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1122" w:rsidRDefault="00251122" w:rsidP="00251122">
    <w:pPr>
      <w:pStyle w:val="a9"/>
      <w:spacing w:before="3"/>
      <w:rPr>
        <w:rFonts w:ascii="Times New Roman"/>
        <w:sz w:val="16"/>
      </w:rPr>
    </w:pPr>
  </w:p>
  <w:p w:rsidR="00251122" w:rsidRDefault="00251122" w:rsidP="00384613">
    <w:pPr>
      <w:pStyle w:val="a9"/>
      <w:spacing w:before="94" w:line="252" w:lineRule="exact"/>
      <w:ind w:left="212"/>
    </w:pPr>
    <w:r>
      <w:t xml:space="preserve">Автор – </w:t>
    </w:r>
    <w:r w:rsidR="00384613">
      <w:t>Т. Агуреева, главный редактор журнала «Справочник старшего воспитателя дошкольного учреждения»</w:t>
    </w:r>
  </w:p>
  <w:p w:rsidR="00384613" w:rsidRDefault="00384613" w:rsidP="00384613">
    <w:pPr>
      <w:pStyle w:val="a9"/>
      <w:spacing w:before="94" w:line="252" w:lineRule="exact"/>
      <w:ind w:left="2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A29"/>
    <w:multiLevelType w:val="hybridMultilevel"/>
    <w:tmpl w:val="10E81A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A4675"/>
    <w:multiLevelType w:val="hybridMultilevel"/>
    <w:tmpl w:val="7FE037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BF45AE"/>
    <w:multiLevelType w:val="hybridMultilevel"/>
    <w:tmpl w:val="F12CB922"/>
    <w:lvl w:ilvl="0" w:tplc="02E20E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0475D"/>
    <w:multiLevelType w:val="hybridMultilevel"/>
    <w:tmpl w:val="F0EE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22B4D"/>
    <w:multiLevelType w:val="hybridMultilevel"/>
    <w:tmpl w:val="88DE3286"/>
    <w:lvl w:ilvl="0" w:tplc="A8E85C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B5C44"/>
    <w:multiLevelType w:val="hybridMultilevel"/>
    <w:tmpl w:val="D95C2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D466A"/>
    <w:multiLevelType w:val="multilevel"/>
    <w:tmpl w:val="2354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A6B65"/>
    <w:multiLevelType w:val="hybridMultilevel"/>
    <w:tmpl w:val="814A7044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8B357D"/>
    <w:multiLevelType w:val="hybridMultilevel"/>
    <w:tmpl w:val="247C1BB0"/>
    <w:lvl w:ilvl="0" w:tplc="B87E4F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90F61"/>
    <w:multiLevelType w:val="hybridMultilevel"/>
    <w:tmpl w:val="505C36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772ABE"/>
    <w:multiLevelType w:val="hybridMultilevel"/>
    <w:tmpl w:val="CE867BBE"/>
    <w:lvl w:ilvl="0" w:tplc="CBDC4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3F5A"/>
    <w:multiLevelType w:val="hybridMultilevel"/>
    <w:tmpl w:val="51EE9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DF786A"/>
    <w:multiLevelType w:val="hybridMultilevel"/>
    <w:tmpl w:val="99CA7D82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3C1C31"/>
    <w:multiLevelType w:val="hybridMultilevel"/>
    <w:tmpl w:val="7152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B4345"/>
    <w:multiLevelType w:val="hybridMultilevel"/>
    <w:tmpl w:val="F95A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8618E"/>
    <w:multiLevelType w:val="hybridMultilevel"/>
    <w:tmpl w:val="B0368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157C06"/>
    <w:multiLevelType w:val="hybridMultilevel"/>
    <w:tmpl w:val="A93E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B69D7"/>
    <w:multiLevelType w:val="hybridMultilevel"/>
    <w:tmpl w:val="2FAE7950"/>
    <w:lvl w:ilvl="0" w:tplc="8ABE4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37AE"/>
    <w:multiLevelType w:val="multilevel"/>
    <w:tmpl w:val="9A7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267007"/>
    <w:multiLevelType w:val="hybridMultilevel"/>
    <w:tmpl w:val="1A98A57A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8C2E55"/>
    <w:multiLevelType w:val="hybridMultilevel"/>
    <w:tmpl w:val="61A2D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03B37"/>
    <w:multiLevelType w:val="hybridMultilevel"/>
    <w:tmpl w:val="FE1299F6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431C26"/>
    <w:multiLevelType w:val="hybridMultilevel"/>
    <w:tmpl w:val="3C0E4A8A"/>
    <w:lvl w:ilvl="0" w:tplc="026AF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24F23"/>
    <w:multiLevelType w:val="hybridMultilevel"/>
    <w:tmpl w:val="4F5CF110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573063"/>
    <w:multiLevelType w:val="hybridMultilevel"/>
    <w:tmpl w:val="EDF8C118"/>
    <w:lvl w:ilvl="0" w:tplc="5DAAAF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95931"/>
    <w:multiLevelType w:val="hybridMultilevel"/>
    <w:tmpl w:val="0514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96BB3"/>
    <w:multiLevelType w:val="hybridMultilevel"/>
    <w:tmpl w:val="8EA28136"/>
    <w:lvl w:ilvl="0" w:tplc="842E52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8189B"/>
    <w:multiLevelType w:val="hybridMultilevel"/>
    <w:tmpl w:val="78AA9E36"/>
    <w:lvl w:ilvl="0" w:tplc="25A457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E2F7C"/>
    <w:multiLevelType w:val="hybridMultilevel"/>
    <w:tmpl w:val="C1EC2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2629E3"/>
    <w:multiLevelType w:val="hybridMultilevel"/>
    <w:tmpl w:val="4F5C138A"/>
    <w:lvl w:ilvl="0" w:tplc="4CD636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D658D"/>
    <w:multiLevelType w:val="hybridMultilevel"/>
    <w:tmpl w:val="29AE3EC8"/>
    <w:lvl w:ilvl="0" w:tplc="DE7E4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F13031"/>
    <w:multiLevelType w:val="hybridMultilevel"/>
    <w:tmpl w:val="104E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0742"/>
    <w:multiLevelType w:val="hybridMultilevel"/>
    <w:tmpl w:val="5558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21F99"/>
    <w:multiLevelType w:val="hybridMultilevel"/>
    <w:tmpl w:val="CEA2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33"/>
  </w:num>
  <w:num w:numId="4">
    <w:abstractNumId w:val="0"/>
  </w:num>
  <w:num w:numId="5">
    <w:abstractNumId w:val="16"/>
  </w:num>
  <w:num w:numId="6">
    <w:abstractNumId w:val="13"/>
  </w:num>
  <w:num w:numId="7">
    <w:abstractNumId w:val="14"/>
  </w:num>
  <w:num w:numId="8">
    <w:abstractNumId w:val="6"/>
  </w:num>
  <w:num w:numId="9">
    <w:abstractNumId w:val="18"/>
  </w:num>
  <w:num w:numId="10">
    <w:abstractNumId w:val="3"/>
  </w:num>
  <w:num w:numId="11">
    <w:abstractNumId w:val="32"/>
  </w:num>
  <w:num w:numId="12">
    <w:abstractNumId w:val="1"/>
  </w:num>
  <w:num w:numId="13">
    <w:abstractNumId w:val="25"/>
  </w:num>
  <w:num w:numId="14">
    <w:abstractNumId w:val="20"/>
  </w:num>
  <w:num w:numId="15">
    <w:abstractNumId w:val="9"/>
  </w:num>
  <w:num w:numId="16">
    <w:abstractNumId w:val="15"/>
  </w:num>
  <w:num w:numId="17">
    <w:abstractNumId w:val="5"/>
  </w:num>
  <w:num w:numId="18">
    <w:abstractNumId w:val="28"/>
  </w:num>
  <w:num w:numId="19">
    <w:abstractNumId w:val="27"/>
  </w:num>
  <w:num w:numId="20">
    <w:abstractNumId w:val="24"/>
  </w:num>
  <w:num w:numId="21">
    <w:abstractNumId w:val="30"/>
  </w:num>
  <w:num w:numId="22">
    <w:abstractNumId w:val="17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7"/>
  </w:num>
  <w:num w:numId="28">
    <w:abstractNumId w:val="23"/>
  </w:num>
  <w:num w:numId="29">
    <w:abstractNumId w:val="8"/>
  </w:num>
  <w:num w:numId="30">
    <w:abstractNumId w:val="22"/>
  </w:num>
  <w:num w:numId="31">
    <w:abstractNumId w:val="26"/>
  </w:num>
  <w:num w:numId="32">
    <w:abstractNumId w:val="2"/>
  </w:num>
  <w:num w:numId="33">
    <w:abstractNumId w:val="10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E7"/>
    <w:rsid w:val="00036FE1"/>
    <w:rsid w:val="00102632"/>
    <w:rsid w:val="001338EB"/>
    <w:rsid w:val="001737BB"/>
    <w:rsid w:val="00180AF3"/>
    <w:rsid w:val="001C5B65"/>
    <w:rsid w:val="001D166B"/>
    <w:rsid w:val="00251122"/>
    <w:rsid w:val="00283BEC"/>
    <w:rsid w:val="002900EC"/>
    <w:rsid w:val="00384613"/>
    <w:rsid w:val="004A58B4"/>
    <w:rsid w:val="00522B1B"/>
    <w:rsid w:val="00570719"/>
    <w:rsid w:val="005B22BC"/>
    <w:rsid w:val="0066388F"/>
    <w:rsid w:val="006712D7"/>
    <w:rsid w:val="00743941"/>
    <w:rsid w:val="007D3AD4"/>
    <w:rsid w:val="007E6E65"/>
    <w:rsid w:val="0084750D"/>
    <w:rsid w:val="009807E7"/>
    <w:rsid w:val="009C0522"/>
    <w:rsid w:val="00A351F8"/>
    <w:rsid w:val="00A37220"/>
    <w:rsid w:val="00A668FC"/>
    <w:rsid w:val="00AE525D"/>
    <w:rsid w:val="00C462A3"/>
    <w:rsid w:val="00D07280"/>
    <w:rsid w:val="00D902E3"/>
    <w:rsid w:val="00DE6874"/>
    <w:rsid w:val="00F14A78"/>
    <w:rsid w:val="00F45EE4"/>
    <w:rsid w:val="00F80500"/>
    <w:rsid w:val="00FE7EE6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80"/>
  </w:style>
  <w:style w:type="paragraph" w:styleId="2">
    <w:name w:val="heading 2"/>
    <w:basedOn w:val="a"/>
    <w:link w:val="20"/>
    <w:uiPriority w:val="9"/>
    <w:qFormat/>
    <w:rsid w:val="00980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3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9807E7"/>
  </w:style>
  <w:style w:type="character" w:customStyle="1" w:styleId="30">
    <w:name w:val="Заголовок 3 Знак"/>
    <w:basedOn w:val="a0"/>
    <w:link w:val="3"/>
    <w:uiPriority w:val="9"/>
    <w:rsid w:val="00133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1026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8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3BEC"/>
  </w:style>
  <w:style w:type="paragraph" w:styleId="a7">
    <w:name w:val="footer"/>
    <w:basedOn w:val="a"/>
    <w:link w:val="a8"/>
    <w:uiPriority w:val="99"/>
    <w:semiHidden/>
    <w:unhideWhenUsed/>
    <w:rsid w:val="0028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3BEC"/>
  </w:style>
  <w:style w:type="paragraph" w:styleId="a9">
    <w:name w:val="Body Text"/>
    <w:basedOn w:val="a"/>
    <w:link w:val="aa"/>
    <w:uiPriority w:val="1"/>
    <w:qFormat/>
    <w:rsid w:val="002511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251122"/>
    <w:rPr>
      <w:rFonts w:ascii="Arial" w:eastAsia="Arial" w:hAnsi="Arial" w:cs="Arial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5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tagureeva</dc:creator>
  <cp:keywords/>
  <dc:description/>
  <cp:lastModifiedBy>tagureeva</cp:lastModifiedBy>
  <cp:revision>15</cp:revision>
  <dcterms:created xsi:type="dcterms:W3CDTF">2021-03-16T12:03:00Z</dcterms:created>
  <dcterms:modified xsi:type="dcterms:W3CDTF">2021-04-28T09:06:00Z</dcterms:modified>
</cp:coreProperties>
</file>