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627A45" w:rsidRPr="00627A45" w:rsidRDefault="00627A45" w:rsidP="00F773DF">
      <w:pPr>
        <w:pStyle w:val="a3"/>
        <w:ind w:left="567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t>выполнение правил личной гигиены, обеспечение полноценной физической  нагрузки.</w:t>
      </w:r>
    </w:p>
    <w:p w:rsidR="00627A45" w:rsidRPr="00627A45" w:rsidRDefault="00627A45" w:rsidP="00627A45">
      <w:pPr>
        <w:pStyle w:val="a3"/>
        <w:numPr>
          <w:ilvl w:val="0"/>
          <w:numId w:val="4"/>
        </w:numPr>
        <w:ind w:left="567" w:hanging="425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t>Лучшим средством для снятия нервного напряжения является физическая нагрузка.</w:t>
      </w:r>
    </w:p>
    <w:p w:rsidR="00627A45" w:rsidRPr="00627A45" w:rsidRDefault="00627A45" w:rsidP="00627A45">
      <w:pPr>
        <w:pStyle w:val="a3"/>
        <w:numPr>
          <w:ilvl w:val="0"/>
          <w:numId w:val="5"/>
        </w:numPr>
        <w:ind w:left="567" w:hanging="425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t>Четвертая составляющая эмоционально-развивающей среды - это эмоционально-активизирующая совместная деятельность</w:t>
      </w:r>
      <w:r>
        <w:rPr>
          <w:color w:val="002060"/>
          <w:sz w:val="28"/>
        </w:rPr>
        <w:t xml:space="preserve"> педагога</w:t>
      </w:r>
      <w:r w:rsidRPr="00627A45">
        <w:rPr>
          <w:color w:val="002060"/>
          <w:sz w:val="28"/>
        </w:rPr>
        <w:t xml:space="preserve"> с детьми. </w:t>
      </w:r>
    </w:p>
    <w:p w:rsidR="00627A45" w:rsidRDefault="00627A45" w:rsidP="00627A45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:rsidR="00627A45" w:rsidRPr="00B3359E" w:rsidRDefault="00627A45" w:rsidP="00627A45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b/>
          <w:color w:val="002060"/>
          <w:sz w:val="32"/>
          <w:u w:val="single"/>
        </w:rPr>
      </w:pPr>
      <w:r w:rsidRPr="00B3359E">
        <w:rPr>
          <w:rFonts w:ascii="Times New Roman" w:hAnsi="Times New Roman" w:cs="Times New Roman"/>
          <w:b/>
          <w:color w:val="002060"/>
          <w:sz w:val="32"/>
          <w:u w:val="single"/>
        </w:rPr>
        <w:t>Виды игр и упражнений,</w:t>
      </w:r>
    </w:p>
    <w:p w:rsidR="00627A45" w:rsidRPr="00B3359E" w:rsidRDefault="00627A45" w:rsidP="00627A45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b/>
          <w:color w:val="002060"/>
          <w:sz w:val="32"/>
          <w:u w:val="single"/>
        </w:rPr>
      </w:pPr>
      <w:r w:rsidRPr="00B3359E">
        <w:rPr>
          <w:rFonts w:ascii="Times New Roman" w:hAnsi="Times New Roman" w:cs="Times New Roman"/>
          <w:b/>
          <w:color w:val="002060"/>
          <w:sz w:val="32"/>
          <w:u w:val="single"/>
        </w:rPr>
        <w:t xml:space="preserve"> </w:t>
      </w:r>
      <w:proofErr w:type="gramStart"/>
      <w:r w:rsidRPr="00B3359E">
        <w:rPr>
          <w:rFonts w:ascii="Times New Roman" w:hAnsi="Times New Roman" w:cs="Times New Roman"/>
          <w:b/>
          <w:color w:val="002060"/>
          <w:sz w:val="32"/>
          <w:u w:val="single"/>
        </w:rPr>
        <w:t>направленных</w:t>
      </w:r>
      <w:proofErr w:type="gramEnd"/>
      <w:r w:rsidRPr="00B3359E">
        <w:rPr>
          <w:rFonts w:ascii="Times New Roman" w:hAnsi="Times New Roman" w:cs="Times New Roman"/>
          <w:b/>
          <w:color w:val="002060"/>
          <w:sz w:val="32"/>
          <w:u w:val="single"/>
        </w:rPr>
        <w:t xml:space="preserve"> на эмоциональное развитие ребенка</w:t>
      </w:r>
    </w:p>
    <w:p w:rsidR="00627A45" w:rsidRPr="00627A45" w:rsidRDefault="00627A45" w:rsidP="00627A45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:rsidR="00627A45" w:rsidRPr="00627A45" w:rsidRDefault="00627A45" w:rsidP="00627A45">
      <w:pPr>
        <w:spacing w:line="240" w:lineRule="auto"/>
        <w:ind w:left="284" w:hanging="142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627A45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1.Игры с детьми на накопление эмоций. </w:t>
      </w:r>
    </w:p>
    <w:p w:rsidR="00627A45" w:rsidRPr="009520C4" w:rsidRDefault="00627A45" w:rsidP="00627A45">
      <w:pPr>
        <w:spacing w:line="240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520C4">
        <w:rPr>
          <w:rFonts w:ascii="Times New Roman" w:hAnsi="Times New Roman" w:cs="Times New Roman"/>
          <w:sz w:val="28"/>
          <w:szCs w:val="24"/>
        </w:rPr>
        <w:t>Цель</w:t>
      </w:r>
      <w:r w:rsidR="00F773DF">
        <w:rPr>
          <w:rFonts w:ascii="Times New Roman" w:hAnsi="Times New Roman" w:cs="Times New Roman"/>
          <w:sz w:val="28"/>
          <w:szCs w:val="24"/>
        </w:rPr>
        <w:t>:</w:t>
      </w:r>
      <w:r w:rsidRPr="009520C4">
        <w:rPr>
          <w:rFonts w:ascii="Times New Roman" w:hAnsi="Times New Roman" w:cs="Times New Roman"/>
          <w:sz w:val="28"/>
          <w:szCs w:val="24"/>
        </w:rPr>
        <w:t xml:space="preserve"> создавать положительный эмоциональный настрой для каждого ребенка в группе детей.</w:t>
      </w:r>
    </w:p>
    <w:p w:rsidR="00627A45" w:rsidRPr="00627A45" w:rsidRDefault="00B3359E" w:rsidP="00627A45">
      <w:pPr>
        <w:spacing w:line="240" w:lineRule="auto"/>
        <w:ind w:left="284" w:hanging="142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427.65pt;margin-top:7.55pt;width:309.2pt;height:220.9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/6OgIAAF4EAAAOAAAAZHJzL2Uyb0RvYy54bWysVM1uGjEQvlfqO1i+l10I0GTFEtFEVJVQ&#10;EolUORuvza609ri2YZe+TJ+ip0p9Bh6pYy8QkvRU9WLmb8fzzfeZyXWrarIV1lWgc9rvpZQIzaGo&#10;9DqnXx/nHy4pcZ7pgtWgRU53wtHr6ft3k8ZkYgAl1IWwBJtolzUmp6X3JksSx0uhmOuBERqTEqxi&#10;Hl27TgrLGuyu6mSQpuOkAVsYC1w4h9HbLkmnsb+Ugvt7KZ3wpM4pzubjaeO5CmcynbBsbZkpK34Y&#10;g/3DFIpVGi89tbplnpGNrd60UhW34ED6HgeVgJQVFxEDoumnr9AsS2ZExILLcea0Jvf/2vK77YMl&#10;VZHTC0o0U0jR/sf+9/7X/ie5CNtpjMuwaGmwzLefoEWWj3GHwQC6lVaFX4RDMI973p12K1pPOAaH&#10;af9qNMIUx9zgMh2n41Hokzx/bqzznwUoEoycWiQv7pRtF853pceScJuGeVXXkcBavwhgzy4iogIO&#10;Xwck3cTB8u2qjbhPaFZQ7BCkhU4kzvB5hYMsmPMPzKIqcHhUur/HQ9bQ5BQOFiUl2O9/i4d6JAuz&#10;lDSospy6bxtmBSX1F400XvWHwyDL6AxHHwfo2PPM6jyjN+oGUMh9fFOGRzPU+/poSgvqCR/ELNyK&#10;KaY53p1TfzRvfKd9fFBczGaxCIVomF/opeGhddhkWPNj+8SsOXDhkcY7OOqRZa8o6Wo7DmYbD7KK&#10;fIU9d1tFnoODIo6MHx5ceCXnfqx6/luY/gEAAP//AwBQSwMEFAAGAAgAAAAhADqZpH7cAAAACAEA&#10;AA8AAABkcnMvZG93bnJldi54bWxMj8FOwzAQRO9I/IO1SNyo3ZAWGrKpEIgrqIVW4uYm2yQiXkex&#10;24S/ZznBcTSjmTf5enKdOtMQWs8I85kBRVz6quUa4eP95eYeVIiWK9t5JoRvCrAuLi9ym1V+5A2d&#10;t7FWUsIhswhNjH2mdSgbcjbMfE8s3tEPzkaRQ62rwY5S7jqdGLPUzrYsC43t6amh8mt7cgi71+Pn&#10;PjVv9bNb9KOfjGa30ojXV9PjA6hIU/wLwy++oEMhTAd/4iqoDmG5SiSJcDsHJfadSUQfENJ0YUAX&#10;uf5/oPgBAAD//wMAUEsBAi0AFAAGAAgAAAAhALaDOJL+AAAA4QEAABMAAAAAAAAAAAAAAAAAAAAA&#10;AFtDb250ZW50X1R5cGVzXS54bWxQSwECLQAUAAYACAAAACEAOP0h/9YAAACUAQAACwAAAAAAAAAA&#10;AAAAAAAvAQAAX3JlbHMvLnJlbHNQSwECLQAUAAYACAAAACEAqfnP+joCAABeBAAADgAAAAAAAAAA&#10;AAAAAAAuAgAAZHJzL2Uyb0RvYy54bWxQSwECLQAUAAYACAAAACEAOpmkftwAAAAIAQAADwAAAAAA&#10;AAAAAAAAAACUBAAAZHJzL2Rvd25yZXYueG1sUEsFBgAAAAAEAAQA8wAAAJ0FAAAAAA==&#10;" filled="f" stroked="f">
            <v:textbox>
              <w:txbxContent>
                <w:p w:rsidR="009953BD" w:rsidRPr="00883588" w:rsidRDefault="009953BD" w:rsidP="009953BD">
                  <w:pPr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FF"/>
                      <w:sz w:val="36"/>
                      <w:szCs w:val="72"/>
                    </w:rPr>
                  </w:pPr>
                  <w:r w:rsidRPr="00883588">
                    <w:rPr>
                      <w:rFonts w:ascii="Times New Roman" w:hAnsi="Times New Roman" w:cs="Times New Roman"/>
                      <w:b/>
                      <w:i/>
                      <w:color w:val="0000FF"/>
                      <w:sz w:val="36"/>
                      <w:szCs w:val="72"/>
                    </w:rPr>
                    <w:t>Проблема эмоционального самочувствия детей в образовательном учреждении является одной из самых актуальных, так как положительное эмоциональное состояние относится к числу важнейших ус</w:t>
                  </w:r>
                  <w:r w:rsidR="00F773DF" w:rsidRPr="00883588">
                    <w:rPr>
                      <w:rFonts w:ascii="Times New Roman" w:hAnsi="Times New Roman" w:cs="Times New Roman"/>
                      <w:b/>
                      <w:i/>
                      <w:color w:val="0000FF"/>
                      <w:sz w:val="36"/>
                      <w:szCs w:val="72"/>
                    </w:rPr>
                    <w:t>ловий развития личности ребенка</w:t>
                  </w:r>
                </w:p>
              </w:txbxContent>
            </v:textbox>
            <w10:wrap type="square"/>
          </v:shape>
        </w:pict>
      </w:r>
      <w:r w:rsidR="00627A45" w:rsidRPr="00627A45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2.Игры на эмоциональное общение ребенка со сверстниками и взрослыми. </w:t>
      </w:r>
    </w:p>
    <w:p w:rsidR="00627A45" w:rsidRPr="009520C4" w:rsidRDefault="00627A45" w:rsidP="00627A45">
      <w:pPr>
        <w:spacing w:line="240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520C4">
        <w:rPr>
          <w:rFonts w:ascii="Times New Roman" w:hAnsi="Times New Roman" w:cs="Times New Roman"/>
          <w:sz w:val="28"/>
          <w:szCs w:val="24"/>
        </w:rPr>
        <w:t>Цель: вызывать у детей радость от общения друг с другом и со взрослыми.</w:t>
      </w:r>
    </w:p>
    <w:p w:rsidR="00627A45" w:rsidRPr="00627A45" w:rsidRDefault="00627A45" w:rsidP="00627A45">
      <w:pPr>
        <w:spacing w:line="240" w:lineRule="auto"/>
        <w:ind w:left="284" w:hanging="142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627A45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3.  Игры  на  преодоление  негативных  эмоций.  </w:t>
      </w:r>
    </w:p>
    <w:p w:rsidR="00627A45" w:rsidRPr="009520C4" w:rsidRDefault="00627A45" w:rsidP="00627A45">
      <w:pPr>
        <w:spacing w:line="240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520C4">
        <w:rPr>
          <w:rFonts w:ascii="Times New Roman" w:hAnsi="Times New Roman" w:cs="Times New Roman"/>
          <w:sz w:val="28"/>
          <w:szCs w:val="24"/>
        </w:rPr>
        <w:t>Цель: снять эмоциональное и мышечное напряжение, избавиться от страхов.</w:t>
      </w:r>
    </w:p>
    <w:p w:rsidR="00627A45" w:rsidRPr="00627A45" w:rsidRDefault="00627A45" w:rsidP="00627A45">
      <w:pPr>
        <w:spacing w:line="240" w:lineRule="auto"/>
        <w:ind w:left="284" w:hanging="142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627A45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4.Игры на снятие эмоционального напряжения, релаксацию. </w:t>
      </w:r>
    </w:p>
    <w:p w:rsidR="00627A45" w:rsidRPr="009520C4" w:rsidRDefault="00627A45" w:rsidP="00627A45">
      <w:pPr>
        <w:spacing w:line="240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520C4">
        <w:rPr>
          <w:rFonts w:ascii="Times New Roman" w:hAnsi="Times New Roman" w:cs="Times New Roman"/>
          <w:sz w:val="28"/>
          <w:szCs w:val="24"/>
        </w:rPr>
        <w:t>Цель: снять эмоциональное и мышечное напряжение, расслабиться.</w:t>
      </w:r>
    </w:p>
    <w:p w:rsidR="00627A45" w:rsidRPr="00627A45" w:rsidRDefault="00627A45" w:rsidP="00627A45">
      <w:pPr>
        <w:spacing w:line="240" w:lineRule="auto"/>
        <w:ind w:left="284" w:hanging="142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627A45">
        <w:rPr>
          <w:rFonts w:ascii="Times New Roman" w:hAnsi="Times New Roman" w:cs="Times New Roman"/>
          <w:b/>
          <w:color w:val="002060"/>
          <w:sz w:val="28"/>
          <w:szCs w:val="24"/>
        </w:rPr>
        <w:t>5. Игры на развитие эмпатии у детей.</w:t>
      </w:r>
    </w:p>
    <w:p w:rsidR="00627A45" w:rsidRPr="009520C4" w:rsidRDefault="00627A45" w:rsidP="00627A45">
      <w:pPr>
        <w:spacing w:line="240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520C4">
        <w:rPr>
          <w:rFonts w:ascii="Times New Roman" w:hAnsi="Times New Roman" w:cs="Times New Roman"/>
          <w:sz w:val="28"/>
          <w:szCs w:val="24"/>
        </w:rPr>
        <w:t xml:space="preserve"> Цель: развивать у детей умения понимать чувства и состояния других людей, развивать способность сопереживать, сочувствовать.</w:t>
      </w:r>
    </w:p>
    <w:p w:rsidR="009953BD" w:rsidRPr="00627A45" w:rsidRDefault="00B3359E" w:rsidP="00627A45">
      <w:pPr>
        <w:spacing w:line="240" w:lineRule="auto"/>
        <w:ind w:left="284" w:hanging="142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noProof/>
          <w:color w:val="002060"/>
          <w:sz w:val="28"/>
        </w:rPr>
        <w:pict>
          <v:oval id="_x0000_s1035" style="position:absolute;left:0;text-align:left;margin-left:-15.6pt;margin-top:8.65pt;width:25.5pt;height:26.25pt;z-index:251667456">
            <v:textbox>
              <w:txbxContent>
                <w:p w:rsidR="00DB4456" w:rsidRDefault="00DB4456" w:rsidP="00DB4456">
                  <w:r>
                    <w:t>4</w:t>
                  </w:r>
                </w:p>
              </w:txbxContent>
            </v:textbox>
          </v:oval>
        </w:pict>
      </w:r>
      <w:r w:rsidR="00627A45" w:rsidRPr="00627A45">
        <w:rPr>
          <w:rFonts w:ascii="Times New Roman" w:hAnsi="Times New Roman" w:cs="Times New Roman"/>
          <w:b/>
          <w:color w:val="002060"/>
          <w:sz w:val="28"/>
          <w:szCs w:val="24"/>
        </w:rPr>
        <w:t>6.Эмоциональные паузы.</w:t>
      </w:r>
    </w:p>
    <w:p w:rsidR="009953BD" w:rsidRDefault="009953BD" w:rsidP="009953BD">
      <w:pPr>
        <w:ind w:firstLine="142"/>
      </w:pPr>
    </w:p>
    <w:p w:rsidR="009953BD" w:rsidRDefault="00B3359E" w:rsidP="009520C4">
      <w:r>
        <w:rPr>
          <w:noProof/>
          <w:lang w:eastAsia="ru-RU"/>
        </w:rPr>
        <w:lastRenderedPageBreak/>
        <w:pict>
          <v:shape id="Поле 1" o:spid="_x0000_s1029" type="#_x0000_t202" style="position:absolute;margin-left:33.9pt;margin-top:-2.85pt;width:274.45pt;height:76.55pt;z-index:251659264;visibility:visible;mso-wrap-style:none;mso-width-relative:margin;mso-height-relative:margin" fillcolor="white [3201]" strokecolor="#4bacc6 [3208]" strokeweight="2pt">
            <v:textbox>
              <w:txbxContent>
                <w:p w:rsidR="009953BD" w:rsidRPr="00DB4456" w:rsidRDefault="00B3359E" w:rsidP="00DB4456">
                  <w:pPr>
                    <w:rPr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54.25pt;height:65.25pt" fillcolor="red" strokecolor="#9cf" strokeweight="1.5pt">
                        <v:shadow on="t" color="#900"/>
                        <v:textpath style="font-family:&quot;Impact&quot;;v-text-kern:t" trim="t" fitpath="t" string="Эмоциональное &#10;благополучие ребёнка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roundrect id="Скругленный прямоугольник 6" o:spid="_x0000_s1026" style="position:absolute;margin-left:2.15pt;margin-top:-21.45pt;width:340.15pt;height:546.2pt;z-index:-251653633;visibility:visible" arcsize="113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OqFwMAAOkFAAAOAAAAZHJzL2Uyb0RvYy54bWysVFFv0zAQfkfiP1h+79K0adNGS6e2axHS&#10;gIkN8ezGThOW2MF2mw6EhMQjSPwGfgNCgo2Nv5D+I85uVrrtBSFaKfLlzl/uvvvu9g9WeYaWTKpU&#10;8BC7e02MGI8ETfk8xC9Op40eRkoTTkkmOAvxOVP4YPDwwX5ZBKwlEpFRJhGAcBWURYgTrYvAcVSU&#10;sJyoPVEwDs5YyJxoMOXcoZKUgJ5nTqvZ7DqlkLSQImJKwdvDjRMPLH4cs0g/i2PFNMpCDLlp+5T2&#10;OTNPZ7BPgrkkRZJGdRrkH7LIScrho1uoQ6IJWsj0HlSeRlIoEeu9SOSOiOM0YrYGqMZt3qnmJCEF&#10;s7UAOarY0qT+H2z0dHksUUpD3MWIkxxaVH2pLtbv1x+qr9Vl9a26qq7WH6sfqPoFLz9XP6tr67qu&#10;LtefwPm9ukBdQ2NZqADQTopjaYhQxZGIzhTiYpwQPmdDKUWZMEIhedfEO7cuGEPBVTQrnwgKWZCF&#10;FpbRVSxzAwhcoZVt3Pm2cWylUQQvPa/T8fsdjCLwdfvtru/Z1jokuLleSKUfMZEjcwixFAtOn4M8&#10;7DfI8khp2z5ak0DoK4ziPAMxLEmGXL/Vb9msSVAHA/YNpq1XZCmdpllmDTmfjTOJ4GqIp/ZXX1a7&#10;YRlHJeTb7jRBmlFeQBc06PDsNKnVdCta7YJ6o+F4bHmHPG6F2cqsrA3bE07tWZM025whPuMmSWbH&#10;Awq3AUBlzYEh1Ur37XDaafpeu9fw/U674bUnzcaoNx03hmO32/Uno/Fo4r4zBLpekKSUMj6xmOpm&#10;klzv75Raz/RmBraztE3QZCsWmsmThJaIpqaB7U6/5WIwYJhbftP8MCLZHLZQpCVGUuiXqU7sCBm9&#10;3GtLr2v+dVu26KDLHWaMdbe2TcQK5GIia9asmI1+N3MwE/QctAw5WMHCfoRDIuQbjErYNSFWrxdE&#10;Moyyxxzmoe96oFekreF1/BYYctcz2/UQHgEUSAXqtcex3iy0RSHTeQJfcm21XAxhhuLU9Nfmt8mq&#10;NmCf2Arq3WcW1q5to/5s6MFvAAAA//8DAFBLAwQUAAYACAAAACEAQzbwDeAAAAALAQAADwAAAGRy&#10;cy9kb3ducmV2LnhtbEyPTU/DMAyG70j8h8hIXNCWsI2ydk0nhMSBA4d9cE8br+1onNJkW/n3mNO4&#10;2fKj18+br0fXiTMOofWk4XGqQCBV3rZUa9jv3iZLECEasqbzhBp+MMC6uL3JTWb9hTZ43sZacAiF&#10;zGhoYuwzKUPVoDNh6nskvh384EzkdailHcyFw10nZ0ol0pmW+ENjenxtsPranpwGtek/5T5StB/v&#10;qbXlw9Huvo9a39+NLysQEcd4heFPn9WhYKfSn8gG0WmYJymTGiaLGQ8MPM+XCYiSSbVIn0AWufzf&#10;ofgFAAD//wMAUEsBAi0AFAAGAAgAAAAhALaDOJL+AAAA4QEAABMAAAAAAAAAAAAAAAAAAAAAAFtD&#10;b250ZW50X1R5cGVzXS54bWxQSwECLQAUAAYACAAAACEAOP0h/9YAAACUAQAACwAAAAAAAAAAAAAA&#10;AAAvAQAAX3JlbHMvLnJlbHNQSwECLQAUAAYACAAAACEAGOTDqhcDAADpBQAADgAAAAAAAAAAAAAA&#10;AAAuAgAAZHJzL2Uyb0RvYy54bWxQSwECLQAUAAYACAAAACEAQzbwDeAAAAALAQAADwAAAAAAAAAA&#10;AAAAAABxBQAAZHJzL2Rvd25yZXYueG1sUEsFBgAAAAAEAAQA8wAAAH4GAAAAAA==&#10;" strokecolor="#4bacc6" strokeweight="5pt">
            <v:stroke linestyle="thickThin"/>
            <v:shadow color="#868686"/>
          </v:roundrect>
        </w:pict>
      </w:r>
    </w:p>
    <w:p w:rsidR="009953BD" w:rsidRDefault="009953BD" w:rsidP="009953BD">
      <w:pPr>
        <w:ind w:firstLine="142"/>
      </w:pPr>
    </w:p>
    <w:p w:rsidR="009953BD" w:rsidRDefault="009953BD" w:rsidP="009953BD">
      <w:pPr>
        <w:ind w:firstLine="142"/>
      </w:pPr>
    </w:p>
    <w:p w:rsidR="009953BD" w:rsidRDefault="009520C4" w:rsidP="009953BD">
      <w:pPr>
        <w:ind w:firstLine="142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3F6FF78" wp14:editId="05B352AC">
            <wp:simplePos x="0" y="0"/>
            <wp:positionH relativeFrom="margin">
              <wp:posOffset>6158230</wp:posOffset>
            </wp:positionH>
            <wp:positionV relativeFrom="margin">
              <wp:posOffset>1212215</wp:posOffset>
            </wp:positionV>
            <wp:extent cx="2435225" cy="18954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53BD" w:rsidRDefault="009953BD" w:rsidP="009953BD">
      <w:pPr>
        <w:ind w:firstLine="142"/>
      </w:pPr>
    </w:p>
    <w:p w:rsidR="009953BD" w:rsidRDefault="009953BD" w:rsidP="009953BD">
      <w:pPr>
        <w:ind w:firstLine="142"/>
      </w:pPr>
    </w:p>
    <w:p w:rsidR="009953BD" w:rsidRDefault="009953BD" w:rsidP="009953BD">
      <w:pPr>
        <w:ind w:firstLine="142"/>
      </w:pPr>
      <w:bookmarkStart w:id="0" w:name="_GoBack"/>
      <w:bookmarkEnd w:id="0"/>
    </w:p>
    <w:p w:rsidR="009953BD" w:rsidRDefault="009953BD" w:rsidP="009953BD">
      <w:pPr>
        <w:ind w:firstLine="142"/>
      </w:pPr>
    </w:p>
    <w:p w:rsidR="00530DBB" w:rsidRDefault="00530DBB" w:rsidP="009520C4"/>
    <w:p w:rsidR="009953BD" w:rsidRDefault="009953BD" w:rsidP="009953BD">
      <w:pPr>
        <w:ind w:firstLine="142"/>
      </w:pPr>
    </w:p>
    <w:p w:rsidR="009953BD" w:rsidRDefault="009953BD" w:rsidP="009953BD">
      <w:pPr>
        <w:ind w:firstLine="142"/>
      </w:pPr>
    </w:p>
    <w:p w:rsidR="009953BD" w:rsidRDefault="009953BD" w:rsidP="009953BD">
      <w:pPr>
        <w:ind w:firstLine="142"/>
      </w:pPr>
    </w:p>
    <w:p w:rsidR="009953BD" w:rsidRDefault="009953BD" w:rsidP="009953BD">
      <w:pPr>
        <w:ind w:firstLine="142"/>
      </w:pPr>
    </w:p>
    <w:p w:rsidR="009953BD" w:rsidRDefault="00B3359E" w:rsidP="009953BD">
      <w:pPr>
        <w:ind w:firstLine="142"/>
      </w:pPr>
      <w:r>
        <w:rPr>
          <w:noProof/>
          <w:lang w:eastAsia="ru-RU"/>
        </w:rPr>
        <w:pict>
          <v:roundrect id="Скругленный прямоугольник 4" o:spid="_x0000_s1028" style="position:absolute;left:0;text-align:left;margin-left:575.25pt;margin-top:26.25pt;width:241.5pt;height:528.75pt;z-index:-251653120;visibility:visible" arcsize="113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22EwMAAOkFAAAOAAAAZHJzL2Uyb0RvYy54bWysVN1u0zAUvkfiHSzfd/lp2nTV0qntWoTE&#10;z8SGuHZjpwlL7GC7SwdCQuISJJ6BZ0BIsLHxCukbcexmpdu4QIhEinzi48/nfOc7Z29/WeTolEmV&#10;CR5hb8fFiPFY0IzPI/z8eNrqYaQ04ZTkgrMInzGF9wf37+1VZZ/5IhU5ZRIBCFf9qoxwqnXZdxwV&#10;p6wgakeUjMNmImRBNJhy7lBJKkAvcsd33a5TCUlLKWKmFPw9WG/igcVPEhbrp0mimEZ5hCE2bb/S&#10;fmfm6wz2SH8uSZlmcRMG+YcoCpJxuHQDdUA0QQuZ3YEqslgKJRK9E4vCEUmSxczmANl47q1sjlJS&#10;MpsLkKPKDU3q/8HGT04PJcpohAOMOCmgRPXn+nz1bvW+/lJf1F/ry/py9aH+juqf8PNT/aO+sltX&#10;9cXqI2x+q89RYGisStUHtKPyUBoiVPlIxCcKcTFOCZ+zoZSiShmhELxn/J0bB4yh4CiaVY8FhSjI&#10;QgvL6DKRhQEErtDSFu5sUzi21CiGn223G7odqG8Me93Q63h+x95B+tfHS6n0AyYKZBYRlmLB6TOQ&#10;h72DnD5S2paPNiQQ+hKjpMhBDKckR17o7/oNYuPskP41ps1X5BmdZnluDTmfjXOJ4GiEp/ZpDqtt&#10;t5yjCuJtd1wTelFCFTTo8OQ4bdR0w1ttgwaj4Xjc/ROozczK2rA94dSuNcny9RrizrkJktn2gMSt&#10;A1DZcGBItdJ9M5x23DBo91ph2Gm3gvbEbY1603FrOPa63XAyGo8m3ltDoBf004xSxicWU113khf8&#10;nVKbnl73wKaXNgGaaMVCM3mU0grRzBSw3dn1PQwGNLMfuubBiORzmEKxlhhJoV9kOrUtZPRypyy9&#10;rnkbBjfooMstZox1O7e1xxLkYjwb1qyYjX7XfTAT9Ay0DDFYwcJ8hEUq5GuMKpg1EVavFkQyjPKH&#10;HPph1wsCM5ysEXRCHwy5vTPb3iE8BiiQCuRrl2O9HmiLUmbzFG7ybLZcDKGHkszU18a3jqoxYJ7Y&#10;DJrZZwbWtm29fk/owS8AAAD//wMAUEsDBBQABgAIAAAAIQCWsQI+3wAAAA0BAAAPAAAAZHJzL2Rv&#10;d25yZXYueG1sTI/NTsMwEITvSLyDtUi9IGqnVSoIcaoKiUMPHPrD3YmXJCVep7Hbhrdnc4LT7mhG&#10;s9/m69F14opDaD1pSOYKBFLlbUu1huPh/ekZRIiGrOk8oYYfDLAu7u9yk1l/ox1e97EWXEIhMxqa&#10;GPtMylA16EyY+x6JvS8/OBNZDrW0g7lxuevkQqmVdKYlvtCYHt8arL73F6dB7fpPeYwU7cf2xdry&#10;8WQP55PWs4dx8woi4hj/wjDhMzoUzFT6C9kgOtZJqlLOakgXPKfEarnkrZy8RCmQRS7/f1H8AgAA&#10;//8DAFBLAQItABQABgAIAAAAIQC2gziS/gAAAOEBAAATAAAAAAAAAAAAAAAAAAAAAABbQ29udGVu&#10;dF9UeXBlc10ueG1sUEsBAi0AFAAGAAgAAAAhADj9If/WAAAAlAEAAAsAAAAAAAAAAAAAAAAALwEA&#10;AF9yZWxzLy5yZWxzUEsBAi0AFAAGAAgAAAAhAAC4HbYTAwAA6QUAAA4AAAAAAAAAAAAAAAAALgIA&#10;AGRycy9lMm9Eb2MueG1sUEsBAi0AFAAGAAgAAAAhAJaxAj7fAAAADQEAAA8AAAAAAAAAAAAAAAAA&#10;bQUAAGRycy9kb3ducmV2LnhtbFBLBQYAAAAABAAEAPMAAAB5BgAAAAA=&#10;" strokecolor="#4bacc6" strokeweight="5pt">
            <v:stroke linestyle="thickThin"/>
            <v:shadow color="#868686"/>
          </v:roundrect>
        </w:pict>
      </w:r>
    </w:p>
    <w:p w:rsidR="009953BD" w:rsidRDefault="009953BD" w:rsidP="009953BD">
      <w:pPr>
        <w:ind w:firstLine="142"/>
      </w:pPr>
    </w:p>
    <w:p w:rsidR="009953BD" w:rsidRDefault="009953BD" w:rsidP="009953BD">
      <w:pPr>
        <w:ind w:firstLine="142"/>
      </w:pPr>
    </w:p>
    <w:p w:rsidR="009953BD" w:rsidRDefault="009953BD" w:rsidP="009953BD">
      <w:pPr>
        <w:ind w:firstLine="142"/>
      </w:pPr>
    </w:p>
    <w:p w:rsidR="009520C4" w:rsidRDefault="009520C4" w:rsidP="009520C4">
      <w:pPr>
        <w:tabs>
          <w:tab w:val="left" w:pos="284"/>
        </w:tabs>
        <w:spacing w:line="240" w:lineRule="auto"/>
        <w:contextualSpacing/>
        <w:jc w:val="center"/>
      </w:pPr>
    </w:p>
    <w:p w:rsidR="00F01327" w:rsidRPr="00A911A4" w:rsidRDefault="00F01327" w:rsidP="00F01327">
      <w:pPr>
        <w:spacing w:after="0" w:line="240" w:lineRule="auto"/>
        <w:jc w:val="center"/>
        <w:rPr>
          <w:b/>
          <w:color w:val="FF0000"/>
        </w:rPr>
      </w:pPr>
    </w:p>
    <w:p w:rsidR="00A911A4" w:rsidRPr="00A911A4" w:rsidRDefault="00A911A4" w:rsidP="00A911A4">
      <w:pPr>
        <w:spacing w:after="0" w:line="240" w:lineRule="auto"/>
        <w:jc w:val="center"/>
        <w:rPr>
          <w:b/>
          <w:color w:val="FF0000"/>
        </w:rPr>
      </w:pPr>
      <w:r w:rsidRPr="00A911A4">
        <w:rPr>
          <w:b/>
          <w:color w:val="FF0000"/>
        </w:rPr>
        <w:t>.</w:t>
      </w:r>
    </w:p>
    <w:p w:rsidR="009953BD" w:rsidRPr="00530DBB" w:rsidRDefault="009953BD" w:rsidP="00A911A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7030A0"/>
          <w:szCs w:val="28"/>
        </w:rPr>
      </w:pPr>
    </w:p>
    <w:p w:rsidR="009520C4" w:rsidRDefault="009520C4" w:rsidP="00F773DF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530DBB" w:rsidRPr="00627A45" w:rsidRDefault="00530DBB" w:rsidP="00530DBB">
      <w:pPr>
        <w:spacing w:line="240" w:lineRule="auto"/>
        <w:ind w:left="142" w:firstLine="284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</w:rPr>
      </w:pPr>
      <w:r w:rsidRPr="00627A45">
        <w:rPr>
          <w:rFonts w:ascii="Times New Roman" w:hAnsi="Times New Roman" w:cs="Times New Roman"/>
          <w:b/>
          <w:i/>
          <w:color w:val="FF0000"/>
          <w:sz w:val="24"/>
        </w:rPr>
        <w:lastRenderedPageBreak/>
        <w:t>Задача педагога – заметить в каждом воспитаннике лучшее, развивать его, не ограничивая это наилучшее рамками школьных программ, поощряя самостоятельную работу и творчество.</w:t>
      </w:r>
    </w:p>
    <w:p w:rsidR="00530DBB" w:rsidRPr="00627A45" w:rsidRDefault="00530DBB" w:rsidP="00530DBB">
      <w:pPr>
        <w:spacing w:line="240" w:lineRule="auto"/>
        <w:ind w:left="142" w:firstLine="284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</w:rPr>
      </w:pPr>
      <w:r w:rsidRPr="00627A45">
        <w:rPr>
          <w:rFonts w:ascii="Times New Roman" w:hAnsi="Times New Roman" w:cs="Times New Roman"/>
          <w:b/>
          <w:i/>
          <w:color w:val="FF0000"/>
          <w:sz w:val="24"/>
        </w:rPr>
        <w:t>Необходимо беречь в детях огонек пытливости, любознательности, жажду знаний. Дать детям радость труда, радость успеха в учении, пробудить в их сердцах чувство гордости, собственного достоинства.</w:t>
      </w:r>
    </w:p>
    <w:p w:rsidR="00530DBB" w:rsidRPr="00627A45" w:rsidRDefault="00530DBB" w:rsidP="00530DBB">
      <w:pPr>
        <w:spacing w:line="240" w:lineRule="auto"/>
        <w:ind w:left="142" w:firstLine="284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</w:rPr>
      </w:pPr>
      <w:r w:rsidRPr="00627A45">
        <w:rPr>
          <w:rFonts w:ascii="Times New Roman" w:hAnsi="Times New Roman" w:cs="Times New Roman"/>
          <w:b/>
          <w:i/>
          <w:color w:val="FF0000"/>
          <w:sz w:val="24"/>
        </w:rPr>
        <w:t>Оценка педагога должна нести жизнерадостность, оптимизм, вознаграждать трудолюбие, а не быть кнутом, которым учитель/воспитатель погоняет ученика или воспитанника. Но нельзя и допускать, чтобы оценка баловала ребенка.</w:t>
      </w:r>
    </w:p>
    <w:p w:rsidR="00530DBB" w:rsidRPr="00530DBB" w:rsidRDefault="00530DBB" w:rsidP="00530DBB">
      <w:pPr>
        <w:spacing w:line="240" w:lineRule="auto"/>
        <w:ind w:left="142" w:firstLine="284"/>
        <w:contextualSpacing/>
        <w:jc w:val="both"/>
        <w:rPr>
          <w:rFonts w:ascii="Times New Roman" w:hAnsi="Times New Roman" w:cs="Times New Roman"/>
          <w:sz w:val="24"/>
        </w:rPr>
      </w:pPr>
    </w:p>
    <w:p w:rsidR="009520C4" w:rsidRPr="00B3359E" w:rsidRDefault="009953BD" w:rsidP="009520C4">
      <w:pPr>
        <w:spacing w:line="240" w:lineRule="auto"/>
        <w:ind w:firstLine="142"/>
        <w:contextualSpacing/>
        <w:jc w:val="center"/>
        <w:rPr>
          <w:color w:val="215868" w:themeColor="accent5" w:themeShade="80"/>
          <w:sz w:val="28"/>
        </w:rPr>
      </w:pPr>
      <w:r w:rsidRPr="00B3359E">
        <w:rPr>
          <w:rFonts w:ascii="Times New Roman" w:hAnsi="Times New Roman" w:cs="Times New Roman"/>
          <w:b/>
          <w:i/>
          <w:color w:val="215868" w:themeColor="accent5" w:themeShade="80"/>
          <w:sz w:val="28"/>
        </w:rPr>
        <w:t>Причины нарушения</w:t>
      </w:r>
      <w:r w:rsidRPr="00B3359E">
        <w:rPr>
          <w:color w:val="215868" w:themeColor="accent5" w:themeShade="80"/>
          <w:sz w:val="28"/>
        </w:rPr>
        <w:t xml:space="preserve">  </w:t>
      </w:r>
    </w:p>
    <w:p w:rsidR="009953BD" w:rsidRPr="00B3359E" w:rsidRDefault="009953BD" w:rsidP="009520C4">
      <w:pPr>
        <w:spacing w:line="240" w:lineRule="auto"/>
        <w:ind w:firstLine="142"/>
        <w:contextualSpacing/>
        <w:jc w:val="center"/>
        <w:rPr>
          <w:color w:val="215868" w:themeColor="accent5" w:themeShade="80"/>
        </w:rPr>
      </w:pPr>
      <w:r w:rsidRPr="00B3359E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>эмоционального благополучия ребенка</w:t>
      </w:r>
    </w:p>
    <w:p w:rsidR="009953BD" w:rsidRPr="00627A45" w:rsidRDefault="009953BD" w:rsidP="00530DBB">
      <w:pPr>
        <w:pStyle w:val="a3"/>
        <w:numPr>
          <w:ilvl w:val="0"/>
          <w:numId w:val="1"/>
        </w:numPr>
        <w:ind w:left="426" w:hanging="142"/>
        <w:jc w:val="both"/>
        <w:rPr>
          <w:color w:val="002060"/>
          <w:sz w:val="28"/>
          <w:szCs w:val="28"/>
        </w:rPr>
      </w:pPr>
      <w:r w:rsidRPr="00627A45">
        <w:rPr>
          <w:color w:val="002060"/>
          <w:sz w:val="28"/>
          <w:szCs w:val="28"/>
        </w:rPr>
        <w:t>Нарушение режима дня</w:t>
      </w:r>
      <w:r w:rsidR="00530DBB" w:rsidRPr="00627A45">
        <w:rPr>
          <w:color w:val="002060"/>
          <w:sz w:val="28"/>
          <w:szCs w:val="28"/>
        </w:rPr>
        <w:t>.</w:t>
      </w:r>
    </w:p>
    <w:p w:rsidR="009953BD" w:rsidRPr="00627A45" w:rsidRDefault="009953BD" w:rsidP="00530DBB">
      <w:pPr>
        <w:pStyle w:val="a3"/>
        <w:numPr>
          <w:ilvl w:val="0"/>
          <w:numId w:val="1"/>
        </w:numPr>
        <w:ind w:left="426" w:hanging="142"/>
        <w:jc w:val="both"/>
        <w:rPr>
          <w:color w:val="002060"/>
          <w:sz w:val="28"/>
          <w:szCs w:val="28"/>
        </w:rPr>
      </w:pPr>
      <w:r w:rsidRPr="00627A45">
        <w:rPr>
          <w:color w:val="002060"/>
          <w:sz w:val="28"/>
          <w:szCs w:val="28"/>
        </w:rPr>
        <w:t>Несогласованность требований к ребенку</w:t>
      </w:r>
      <w:r w:rsidR="00530DBB" w:rsidRPr="00627A45">
        <w:rPr>
          <w:color w:val="002060"/>
          <w:sz w:val="28"/>
          <w:szCs w:val="28"/>
        </w:rPr>
        <w:t>.</w:t>
      </w:r>
    </w:p>
    <w:p w:rsidR="009953BD" w:rsidRPr="00627A45" w:rsidRDefault="009953BD" w:rsidP="00530DBB">
      <w:pPr>
        <w:pStyle w:val="a3"/>
        <w:numPr>
          <w:ilvl w:val="0"/>
          <w:numId w:val="1"/>
        </w:numPr>
        <w:ind w:left="426" w:hanging="142"/>
        <w:jc w:val="both"/>
        <w:rPr>
          <w:color w:val="002060"/>
          <w:sz w:val="28"/>
          <w:szCs w:val="28"/>
        </w:rPr>
      </w:pPr>
      <w:r w:rsidRPr="00627A45">
        <w:rPr>
          <w:color w:val="002060"/>
          <w:sz w:val="28"/>
          <w:szCs w:val="28"/>
        </w:rPr>
        <w:t>Желание родителей научить своего ребенка знаниям, которые не соответствуют его возрасту</w:t>
      </w:r>
      <w:r w:rsidR="00530DBB" w:rsidRPr="00627A45">
        <w:rPr>
          <w:color w:val="002060"/>
          <w:sz w:val="28"/>
          <w:szCs w:val="28"/>
        </w:rPr>
        <w:t>.</w:t>
      </w:r>
    </w:p>
    <w:p w:rsidR="009953BD" w:rsidRPr="00627A45" w:rsidRDefault="009953BD" w:rsidP="00530DBB">
      <w:pPr>
        <w:pStyle w:val="a3"/>
        <w:numPr>
          <w:ilvl w:val="0"/>
          <w:numId w:val="1"/>
        </w:numPr>
        <w:ind w:left="426" w:hanging="142"/>
        <w:jc w:val="both"/>
        <w:rPr>
          <w:color w:val="002060"/>
          <w:sz w:val="28"/>
          <w:szCs w:val="28"/>
        </w:rPr>
      </w:pPr>
      <w:r w:rsidRPr="00627A45">
        <w:rPr>
          <w:color w:val="002060"/>
          <w:sz w:val="28"/>
          <w:szCs w:val="28"/>
        </w:rPr>
        <w:t>Изобилие информации</w:t>
      </w:r>
      <w:r w:rsidR="00530DBB" w:rsidRPr="00627A45">
        <w:rPr>
          <w:color w:val="002060"/>
          <w:sz w:val="28"/>
          <w:szCs w:val="28"/>
        </w:rPr>
        <w:t>.</w:t>
      </w:r>
    </w:p>
    <w:p w:rsidR="009953BD" w:rsidRPr="00627A45" w:rsidRDefault="009953BD" w:rsidP="009520C4">
      <w:pPr>
        <w:pStyle w:val="a3"/>
        <w:numPr>
          <w:ilvl w:val="0"/>
          <w:numId w:val="1"/>
        </w:numPr>
        <w:ind w:left="426" w:hanging="142"/>
        <w:jc w:val="both"/>
        <w:rPr>
          <w:color w:val="002060"/>
          <w:sz w:val="28"/>
          <w:szCs w:val="28"/>
        </w:rPr>
      </w:pPr>
      <w:r w:rsidRPr="00627A45">
        <w:rPr>
          <w:color w:val="002060"/>
          <w:sz w:val="28"/>
          <w:szCs w:val="28"/>
        </w:rPr>
        <w:t>Неблагополучное состояние в семье</w:t>
      </w:r>
      <w:r w:rsidR="00530DBB" w:rsidRPr="00627A45">
        <w:rPr>
          <w:color w:val="002060"/>
          <w:sz w:val="28"/>
          <w:szCs w:val="28"/>
        </w:rPr>
        <w:t>.</w:t>
      </w:r>
    </w:p>
    <w:p w:rsidR="009520C4" w:rsidRPr="00627A45" w:rsidRDefault="009520C4" w:rsidP="009520C4">
      <w:pPr>
        <w:pStyle w:val="a3"/>
        <w:ind w:left="142"/>
        <w:jc w:val="both"/>
        <w:rPr>
          <w:color w:val="00B050"/>
          <w:sz w:val="28"/>
          <w:szCs w:val="28"/>
        </w:rPr>
      </w:pPr>
    </w:p>
    <w:p w:rsidR="009953BD" w:rsidRPr="00B3359E" w:rsidRDefault="00530DBB" w:rsidP="00530DBB">
      <w:pPr>
        <w:ind w:firstLine="142"/>
        <w:jc w:val="center"/>
        <w:rPr>
          <w:rFonts w:ascii="Times New Roman" w:hAnsi="Times New Roman" w:cs="Times New Roman"/>
          <w:b/>
          <w:color w:val="215868" w:themeColor="accent5" w:themeShade="80"/>
          <w:sz w:val="28"/>
        </w:rPr>
      </w:pPr>
      <w:r w:rsidRPr="00B3359E">
        <w:rPr>
          <w:rFonts w:ascii="Times New Roman" w:hAnsi="Times New Roman" w:cs="Times New Roman"/>
          <w:b/>
          <w:color w:val="215868" w:themeColor="accent5" w:themeShade="80"/>
          <w:sz w:val="28"/>
        </w:rPr>
        <w:t>Рекомендации для достижения эмоционального благополучия ребенка</w:t>
      </w:r>
    </w:p>
    <w:p w:rsidR="00530DBB" w:rsidRPr="00627A45" w:rsidRDefault="00530DBB" w:rsidP="00627A45">
      <w:pPr>
        <w:pStyle w:val="a3"/>
        <w:numPr>
          <w:ilvl w:val="0"/>
          <w:numId w:val="3"/>
        </w:numPr>
        <w:ind w:left="567" w:hanging="425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t xml:space="preserve">Правильно организованная работа </w:t>
      </w:r>
      <w:r w:rsidR="00F773DF">
        <w:rPr>
          <w:color w:val="002060"/>
          <w:sz w:val="28"/>
        </w:rPr>
        <w:t>педагога</w:t>
      </w:r>
      <w:r w:rsidRPr="00627A45">
        <w:rPr>
          <w:color w:val="002060"/>
          <w:sz w:val="28"/>
        </w:rPr>
        <w:t>.</w:t>
      </w:r>
    </w:p>
    <w:p w:rsidR="00530DBB" w:rsidRPr="00627A45" w:rsidRDefault="00530DBB" w:rsidP="00627A45">
      <w:pPr>
        <w:pStyle w:val="a3"/>
        <w:numPr>
          <w:ilvl w:val="0"/>
          <w:numId w:val="3"/>
        </w:numPr>
        <w:ind w:left="567" w:hanging="425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t>Создание среды, способствующей разностороннему и полноценному развитию эмоционально-чувственной сферы ребенка</w:t>
      </w:r>
      <w:r w:rsidR="006D21EC" w:rsidRPr="00627A45">
        <w:rPr>
          <w:color w:val="002060"/>
          <w:sz w:val="28"/>
        </w:rPr>
        <w:t>.</w:t>
      </w:r>
    </w:p>
    <w:p w:rsidR="006D21EC" w:rsidRPr="00627A45" w:rsidRDefault="006D21EC" w:rsidP="00627A45">
      <w:pPr>
        <w:pStyle w:val="a3"/>
        <w:numPr>
          <w:ilvl w:val="0"/>
          <w:numId w:val="3"/>
        </w:numPr>
        <w:ind w:left="567" w:hanging="425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t xml:space="preserve">Эмоциональная речь </w:t>
      </w:r>
      <w:r w:rsidR="00F773DF">
        <w:rPr>
          <w:color w:val="002060"/>
          <w:sz w:val="28"/>
        </w:rPr>
        <w:t>педагога</w:t>
      </w:r>
      <w:r w:rsidRPr="00627A45">
        <w:rPr>
          <w:color w:val="002060"/>
          <w:sz w:val="28"/>
        </w:rPr>
        <w:t>, внимательное, приветливое отношение к детям.</w:t>
      </w:r>
    </w:p>
    <w:p w:rsidR="006D21EC" w:rsidRDefault="00F773DF" w:rsidP="00627A45">
      <w:pPr>
        <w:pStyle w:val="a3"/>
        <w:numPr>
          <w:ilvl w:val="0"/>
          <w:numId w:val="3"/>
        </w:numPr>
        <w:ind w:left="567" w:hanging="425"/>
        <w:jc w:val="both"/>
        <w:rPr>
          <w:color w:val="002060"/>
          <w:sz w:val="28"/>
        </w:rPr>
      </w:pPr>
      <w:r>
        <w:rPr>
          <w:color w:val="002060"/>
          <w:sz w:val="28"/>
        </w:rPr>
        <w:t>Педагог</w:t>
      </w:r>
      <w:r w:rsidR="006D21EC" w:rsidRPr="00627A45">
        <w:rPr>
          <w:color w:val="002060"/>
          <w:sz w:val="28"/>
        </w:rPr>
        <w:t xml:space="preserve"> организует контакт с детьми «на уровне глаз».</w:t>
      </w:r>
    </w:p>
    <w:p w:rsidR="00DB4456" w:rsidRDefault="00DB4456" w:rsidP="00DB4456">
      <w:pPr>
        <w:pStyle w:val="a3"/>
        <w:ind w:left="567"/>
        <w:jc w:val="center"/>
        <w:rPr>
          <w:color w:val="002060"/>
          <w:sz w:val="28"/>
        </w:rPr>
      </w:pPr>
    </w:p>
    <w:p w:rsidR="00DB4456" w:rsidRPr="00627A45" w:rsidRDefault="00B3359E" w:rsidP="00DB4456">
      <w:pPr>
        <w:pStyle w:val="a3"/>
        <w:ind w:left="567"/>
        <w:jc w:val="center"/>
        <w:rPr>
          <w:color w:val="002060"/>
          <w:sz w:val="28"/>
        </w:rPr>
      </w:pPr>
      <w:r>
        <w:rPr>
          <w:noProof/>
          <w:color w:val="002060"/>
          <w:sz w:val="28"/>
        </w:rPr>
        <w:pict>
          <v:oval id="_x0000_s1033" style="position:absolute;left:0;text-align:left;margin-left:-11.1pt;margin-top:7.15pt;width:25.5pt;height:26.25pt;z-index:251665408">
            <v:textbox>
              <w:txbxContent>
                <w:p w:rsidR="00DB4456" w:rsidRDefault="00DB4456" w:rsidP="00DB4456">
                  <w:r>
                    <w:t>2</w:t>
                  </w:r>
                </w:p>
              </w:txbxContent>
            </v:textbox>
          </v:oval>
        </w:pict>
      </w:r>
    </w:p>
    <w:p w:rsidR="006D21EC" w:rsidRPr="00627A45" w:rsidRDefault="006D21EC" w:rsidP="00627A45">
      <w:pPr>
        <w:pStyle w:val="a3"/>
        <w:numPr>
          <w:ilvl w:val="0"/>
          <w:numId w:val="4"/>
        </w:numPr>
        <w:ind w:left="567" w:hanging="425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lastRenderedPageBreak/>
        <w:t>Ласковый взгляд снижает уровень тревожности и уменьшает страхи у ребенка, укрепляет в нем чувство безопасности и уверенности в себе.</w:t>
      </w:r>
    </w:p>
    <w:p w:rsidR="006D21EC" w:rsidRPr="00627A45" w:rsidRDefault="006D21EC" w:rsidP="00627A45">
      <w:pPr>
        <w:pStyle w:val="a3"/>
        <w:numPr>
          <w:ilvl w:val="0"/>
          <w:numId w:val="4"/>
        </w:numPr>
        <w:ind w:left="567" w:hanging="425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t>Использовать в работе телесные формы общения: нежные прикосновения, поглаживания, объятия, поглаживания.</w:t>
      </w:r>
    </w:p>
    <w:p w:rsidR="006D21EC" w:rsidRPr="00627A45" w:rsidRDefault="006D21EC" w:rsidP="00627A45">
      <w:pPr>
        <w:pStyle w:val="a3"/>
        <w:numPr>
          <w:ilvl w:val="0"/>
          <w:numId w:val="4"/>
        </w:numPr>
        <w:ind w:left="567" w:hanging="425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t>Каждый ребенок испытывает потребность во внимании со стороны педагогов, родителей, не получая достаточно пристального внимания, ребенок испытывает беспокойство.</w:t>
      </w:r>
    </w:p>
    <w:p w:rsidR="002E7DE4" w:rsidRPr="00627A45" w:rsidRDefault="006D21EC" w:rsidP="00627A45">
      <w:pPr>
        <w:pStyle w:val="a3"/>
        <w:numPr>
          <w:ilvl w:val="0"/>
          <w:numId w:val="4"/>
        </w:numPr>
        <w:ind w:left="567" w:hanging="425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t>Основным компонентом эмоционально-развивающей  среды  является так же оформление  интерьера группового помещения (благоприятное цветовое оформление, удобная мебель, комфортный температурный режим, пространственное решение группы). Использование в оформлении класса, группы уголка приветствия, уголка</w:t>
      </w:r>
      <w:r w:rsidR="002E7DE4" w:rsidRPr="00627A45">
        <w:rPr>
          <w:color w:val="002060"/>
          <w:sz w:val="28"/>
        </w:rPr>
        <w:t xml:space="preserve"> достижений детей, уголка гнева:</w:t>
      </w:r>
    </w:p>
    <w:p w:rsidR="006D21EC" w:rsidRPr="00627A45" w:rsidRDefault="002E7DE4" w:rsidP="00627A45">
      <w:pPr>
        <w:pStyle w:val="a3"/>
        <w:numPr>
          <w:ilvl w:val="0"/>
          <w:numId w:val="4"/>
        </w:numPr>
        <w:ind w:left="567" w:hanging="425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t>-</w:t>
      </w:r>
      <w:r w:rsidR="006D21EC" w:rsidRPr="00627A45">
        <w:rPr>
          <w:color w:val="002060"/>
          <w:sz w:val="28"/>
        </w:rPr>
        <w:t>«Коврик злости» -  резиновый шипованный коврик, на котором дети могут потоптаться;</w:t>
      </w:r>
    </w:p>
    <w:p w:rsidR="006D21EC" w:rsidRPr="00627A45" w:rsidRDefault="002E7DE4" w:rsidP="00627A45">
      <w:pPr>
        <w:pStyle w:val="a3"/>
        <w:numPr>
          <w:ilvl w:val="0"/>
          <w:numId w:val="4"/>
        </w:numPr>
        <w:ind w:left="567" w:hanging="425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t>-</w:t>
      </w:r>
      <w:r w:rsidR="006D21EC" w:rsidRPr="00627A45">
        <w:rPr>
          <w:color w:val="002060"/>
          <w:sz w:val="28"/>
        </w:rPr>
        <w:t>«Коробочка гнева и раздражения» - это может быть любая коробка, куда ребенок может выбросить свою «злость и обиду» (сжав предварительно кулачки, смяв лист бумаги, порвав на кусочки газету)</w:t>
      </w:r>
      <w:r w:rsidRPr="00627A45">
        <w:rPr>
          <w:color w:val="002060"/>
          <w:sz w:val="28"/>
        </w:rPr>
        <w:t>;</w:t>
      </w:r>
    </w:p>
    <w:p w:rsidR="006D21EC" w:rsidRPr="00627A45" w:rsidRDefault="002E7DE4" w:rsidP="00627A45">
      <w:pPr>
        <w:pStyle w:val="a3"/>
        <w:numPr>
          <w:ilvl w:val="0"/>
          <w:numId w:val="4"/>
        </w:numPr>
        <w:ind w:left="567" w:hanging="425"/>
        <w:jc w:val="both"/>
        <w:rPr>
          <w:color w:val="002060"/>
          <w:sz w:val="28"/>
        </w:rPr>
      </w:pPr>
      <w:r w:rsidRPr="00627A45">
        <w:rPr>
          <w:color w:val="002060"/>
          <w:sz w:val="28"/>
        </w:rPr>
        <w:t>-</w:t>
      </w:r>
      <w:r w:rsidR="006D21EC" w:rsidRPr="00627A45">
        <w:rPr>
          <w:color w:val="002060"/>
          <w:sz w:val="28"/>
        </w:rPr>
        <w:t>«Подушка – колотушка», «Мешочек для крика», «Ковёр дружбы».</w:t>
      </w:r>
    </w:p>
    <w:p w:rsidR="009953BD" w:rsidRDefault="00B3359E" w:rsidP="00DB4456">
      <w:pPr>
        <w:pStyle w:val="a3"/>
        <w:numPr>
          <w:ilvl w:val="0"/>
          <w:numId w:val="4"/>
        </w:numPr>
        <w:ind w:left="567" w:hanging="425"/>
        <w:jc w:val="both"/>
      </w:pPr>
      <w:r>
        <w:rPr>
          <w:noProof/>
          <w:color w:val="002060"/>
          <w:sz w:val="28"/>
        </w:rPr>
        <w:pict>
          <v:oval id="_x0000_s1034" style="position:absolute;left:0;text-align:left;margin-left:362.15pt;margin-top:81.15pt;width:25.5pt;height:26.25pt;z-index:251666432">
            <v:textbox>
              <w:txbxContent>
                <w:p w:rsidR="00DB4456" w:rsidRDefault="00DB4456" w:rsidP="00DB4456">
                  <w:r>
                    <w:t>3</w:t>
                  </w:r>
                </w:p>
              </w:txbxContent>
            </v:textbox>
          </v:oval>
        </w:pict>
      </w:r>
      <w:r w:rsidR="002E7DE4" w:rsidRPr="00627A45">
        <w:rPr>
          <w:color w:val="002060"/>
          <w:sz w:val="28"/>
        </w:rPr>
        <w:t xml:space="preserve">Следующим компонентом является стабильность окружающей среды, способствующая устойчивому чувству безопасности и эмоциональному комфорту. Это в первую очередь </w:t>
      </w:r>
      <w:r w:rsidR="002E7DE4" w:rsidRPr="00627A45">
        <w:rPr>
          <w:b/>
          <w:color w:val="002060"/>
          <w:sz w:val="28"/>
        </w:rPr>
        <w:t>режим</w:t>
      </w:r>
      <w:r w:rsidR="002E7DE4" w:rsidRPr="00627A45">
        <w:rPr>
          <w:color w:val="002060"/>
          <w:sz w:val="28"/>
        </w:rPr>
        <w:t xml:space="preserve">, определенная продолжительность и чередование различных занятий, сна, </w:t>
      </w:r>
      <w:r w:rsidR="00627A45">
        <w:rPr>
          <w:color w:val="002060"/>
          <w:sz w:val="28"/>
        </w:rPr>
        <w:t xml:space="preserve">    </w:t>
      </w:r>
      <w:r w:rsidR="002E7DE4" w:rsidRPr="00627A45">
        <w:rPr>
          <w:color w:val="002060"/>
          <w:sz w:val="28"/>
        </w:rPr>
        <w:t>отдыха,</w:t>
      </w:r>
      <w:r w:rsidR="00627A45">
        <w:rPr>
          <w:color w:val="002060"/>
          <w:sz w:val="28"/>
        </w:rPr>
        <w:t xml:space="preserve">      </w:t>
      </w:r>
      <w:r w:rsidR="002E7DE4" w:rsidRPr="00627A45">
        <w:rPr>
          <w:color w:val="002060"/>
          <w:sz w:val="28"/>
        </w:rPr>
        <w:t xml:space="preserve"> регулярное и правильное питание,</w:t>
      </w:r>
    </w:p>
    <w:sectPr w:rsidR="009953BD" w:rsidSect="009520C4">
      <w:pgSz w:w="16838" w:h="11906" w:orient="landscape"/>
      <w:pgMar w:top="851" w:right="678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AC4"/>
      </v:shape>
    </w:pict>
  </w:numPicBullet>
  <w:abstractNum w:abstractNumId="0">
    <w:nsid w:val="01C641ED"/>
    <w:multiLevelType w:val="hybridMultilevel"/>
    <w:tmpl w:val="A49A51F8"/>
    <w:lvl w:ilvl="0" w:tplc="529A4FD0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A753DD"/>
    <w:multiLevelType w:val="hybridMultilevel"/>
    <w:tmpl w:val="D9483CD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4B2325D"/>
    <w:multiLevelType w:val="hybridMultilevel"/>
    <w:tmpl w:val="A0EC2C50"/>
    <w:lvl w:ilvl="0" w:tplc="529A4FD0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503A122B"/>
    <w:multiLevelType w:val="hybridMultilevel"/>
    <w:tmpl w:val="8202E9DC"/>
    <w:lvl w:ilvl="0" w:tplc="529A4FD0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B5A26FD"/>
    <w:multiLevelType w:val="hybridMultilevel"/>
    <w:tmpl w:val="E3CA56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3BD"/>
    <w:rsid w:val="00033AAF"/>
    <w:rsid w:val="001E7994"/>
    <w:rsid w:val="002D04C1"/>
    <w:rsid w:val="002E7DE4"/>
    <w:rsid w:val="004D0FC8"/>
    <w:rsid w:val="00530DBB"/>
    <w:rsid w:val="00627A45"/>
    <w:rsid w:val="006A1336"/>
    <w:rsid w:val="006D21EC"/>
    <w:rsid w:val="006E6C10"/>
    <w:rsid w:val="007D1A82"/>
    <w:rsid w:val="00883588"/>
    <w:rsid w:val="009520C4"/>
    <w:rsid w:val="009953BD"/>
    <w:rsid w:val="00A911A4"/>
    <w:rsid w:val="00AA6457"/>
    <w:rsid w:val="00B3359E"/>
    <w:rsid w:val="00B41B3B"/>
    <w:rsid w:val="00B75871"/>
    <w:rsid w:val="00DB4456"/>
    <w:rsid w:val="00E86343"/>
    <w:rsid w:val="00F01327"/>
    <w:rsid w:val="00F7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DA70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8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dcterms:created xsi:type="dcterms:W3CDTF">2016-01-14T13:31:00Z</dcterms:created>
  <dcterms:modified xsi:type="dcterms:W3CDTF">2019-12-16T06:15:00Z</dcterms:modified>
</cp:coreProperties>
</file>